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31" w:rsidRDefault="009A0C89" w:rsidP="009A0C89">
      <w:pPr>
        <w:pStyle w:val="Odstavecseseznamem"/>
        <w:numPr>
          <w:ilvl w:val="0"/>
          <w:numId w:val="1"/>
        </w:numPr>
      </w:pPr>
      <w:r>
        <w:t>Typy znalostí,</w:t>
      </w:r>
      <w:bookmarkStart w:id="0" w:name="_GoBack"/>
      <w:bookmarkEnd w:id="0"/>
      <w:r>
        <w:t xml:space="preserve"> způsoby reprezentace znalostí</w:t>
      </w:r>
      <w:r w:rsidR="00B50C3E">
        <w:t>.</w:t>
      </w:r>
    </w:p>
    <w:p w:rsidR="009A0C89" w:rsidRDefault="009A0C89" w:rsidP="009A0C89">
      <w:pPr>
        <w:pStyle w:val="Odstavecseseznamem"/>
        <w:numPr>
          <w:ilvl w:val="0"/>
          <w:numId w:val="1"/>
        </w:numPr>
      </w:pPr>
      <w:r>
        <w:t>Prohledávání stavového prostoru – základní pojmy, reprezentace úlohy, techniky řešení úloh (produkční systémy), hodnocení výkonu algoritmů.</w:t>
      </w:r>
    </w:p>
    <w:p w:rsidR="009A0C89" w:rsidRDefault="009A0C89" w:rsidP="009A0C89">
      <w:pPr>
        <w:pStyle w:val="Odstavecseseznamem"/>
        <w:numPr>
          <w:ilvl w:val="0"/>
          <w:numId w:val="1"/>
        </w:numPr>
      </w:pPr>
      <w:r>
        <w:t>Neinformované metody prohledávání stavového prostoru.</w:t>
      </w:r>
    </w:p>
    <w:p w:rsidR="009A0C89" w:rsidRDefault="009A0C89" w:rsidP="009A0C89">
      <w:pPr>
        <w:pStyle w:val="Odstavecseseznamem"/>
        <w:numPr>
          <w:ilvl w:val="0"/>
          <w:numId w:val="1"/>
        </w:numPr>
      </w:pPr>
      <w:r>
        <w:t>Informované metody prohledávání stavového prostoru.</w:t>
      </w:r>
    </w:p>
    <w:p w:rsidR="009A0C89" w:rsidRDefault="009A0C89" w:rsidP="009A0C89">
      <w:pPr>
        <w:pStyle w:val="Odstavecseseznamem"/>
        <w:numPr>
          <w:ilvl w:val="0"/>
          <w:numId w:val="1"/>
        </w:numPr>
      </w:pPr>
      <w:r>
        <w:t>Fuzzy množiny – porovnání s klasickými množinami, základní pojmy týkající se fuzzy množin, tvary funkcí příslušnosti (rovnice nejsou potřeba)</w:t>
      </w:r>
      <w:r w:rsidR="00B50C3E">
        <w:t>.</w:t>
      </w:r>
    </w:p>
    <w:p w:rsidR="009A0C89" w:rsidRDefault="00D91861" w:rsidP="009A0C89">
      <w:pPr>
        <w:pStyle w:val="Odstavecseseznamem"/>
        <w:numPr>
          <w:ilvl w:val="0"/>
          <w:numId w:val="1"/>
        </w:numPr>
      </w:pPr>
      <w:r>
        <w:t>Z</w:t>
      </w:r>
      <w:r>
        <w:t>ákony platné pro fuzzy ope</w:t>
      </w:r>
      <w:r>
        <w:t>rátory, o</w:t>
      </w:r>
      <w:r w:rsidR="009A0C89">
        <w:t>perace s fuzzy množinami</w:t>
      </w:r>
      <w:r w:rsidR="00B50C3E">
        <w:t xml:space="preserve"> </w:t>
      </w:r>
      <w:r w:rsidR="00B50C3E">
        <w:t>(alespoň 2 rovnice, pokud byly uvedeny)</w:t>
      </w:r>
      <w:r>
        <w:t xml:space="preserve"> - </w:t>
      </w:r>
      <w:r>
        <w:t>t-norma,</w:t>
      </w:r>
      <w:r>
        <w:t xml:space="preserve"> </w:t>
      </w:r>
      <w:r>
        <w:t xml:space="preserve">s-norma, kompenzační </w:t>
      </w:r>
      <w:r w:rsidR="0071773E">
        <w:t>operátory, negace</w:t>
      </w:r>
      <w:r>
        <w:t>, kartézský součin</w:t>
      </w:r>
      <w:r w:rsidR="00B50C3E">
        <w:t>.</w:t>
      </w:r>
    </w:p>
    <w:p w:rsidR="00D91861" w:rsidRDefault="00D91861" w:rsidP="009A0C89">
      <w:pPr>
        <w:pStyle w:val="Odstavecseseznamem"/>
        <w:numPr>
          <w:ilvl w:val="0"/>
          <w:numId w:val="1"/>
        </w:numPr>
      </w:pPr>
      <w:r>
        <w:t>Fuzzy relace a operace s nimi – průnik, sjednocení, projekce, cylindrické rozšíření, kompozice</w:t>
      </w:r>
      <w:r w:rsidR="00B50C3E">
        <w:t>.</w:t>
      </w:r>
    </w:p>
    <w:p w:rsidR="00B50C3E" w:rsidRDefault="0071773E" w:rsidP="009A0C89">
      <w:pPr>
        <w:pStyle w:val="Odstavecseseznamem"/>
        <w:numPr>
          <w:ilvl w:val="0"/>
          <w:numId w:val="1"/>
        </w:numPr>
      </w:pPr>
      <w:r>
        <w:t>Jazyková proměnná – definice + základní pojmy, operace s jazykovými prom</w:t>
      </w:r>
      <w:r w:rsidR="00B50C3E">
        <w:t>ěnnými.</w:t>
      </w:r>
    </w:p>
    <w:p w:rsidR="0071773E" w:rsidRDefault="0071773E" w:rsidP="009A0C89">
      <w:pPr>
        <w:pStyle w:val="Odstavecseseznamem"/>
        <w:numPr>
          <w:ilvl w:val="0"/>
          <w:numId w:val="1"/>
        </w:numPr>
      </w:pPr>
      <w:r>
        <w:t>Fuzzy logika – úvod, základní pojmy a oper</w:t>
      </w:r>
      <w:r w:rsidR="00B50C3E">
        <w:t>ace, fuzzy implikace (včetně od</w:t>
      </w:r>
      <w:r>
        <w:t>v</w:t>
      </w:r>
      <w:r w:rsidR="00B50C3E">
        <w:t>o</w:t>
      </w:r>
      <w:r>
        <w:t>zení), inženýrské vyjádření fuzzy implikace, přibližné usuzování, ohodnocení souboru pravidel</w:t>
      </w:r>
      <w:r w:rsidR="00B50C3E">
        <w:t>.</w:t>
      </w:r>
    </w:p>
    <w:p w:rsidR="0071773E" w:rsidRDefault="0071773E" w:rsidP="009A0C89">
      <w:pPr>
        <w:pStyle w:val="Odstavecseseznamem"/>
        <w:numPr>
          <w:ilvl w:val="0"/>
          <w:numId w:val="1"/>
        </w:numPr>
      </w:pPr>
      <w:r>
        <w:t xml:space="preserve">Fuzzy logické systémy – typy neurčitostí, složení FLS, </w:t>
      </w:r>
      <w:r>
        <w:t>typy fuzzy systémů</w:t>
      </w:r>
      <w:r>
        <w:t xml:space="preserve">, </w:t>
      </w:r>
      <w:proofErr w:type="spellStart"/>
      <w:r>
        <w:t>defuzzifikace</w:t>
      </w:r>
      <w:proofErr w:type="spellEnd"/>
      <w:r>
        <w:t>, jazykov</w:t>
      </w:r>
      <w:r w:rsidR="00B50C3E">
        <w:t>á aproximace a fuzzy modelování.</w:t>
      </w:r>
    </w:p>
    <w:p w:rsidR="00504BA0" w:rsidRDefault="0071773E" w:rsidP="009A0C89">
      <w:pPr>
        <w:pStyle w:val="Odstavecseseznamem"/>
        <w:numPr>
          <w:ilvl w:val="0"/>
          <w:numId w:val="1"/>
        </w:numPr>
      </w:pPr>
      <w:r>
        <w:t>Expertní systémy – základní pojmy, rozdíl mezi ES a konvenčním programem, požadované schopnosti ES, typy ES a jejich stručná charakteristika</w:t>
      </w:r>
      <w:r w:rsidR="00B50C3E">
        <w:t>.</w:t>
      </w:r>
    </w:p>
    <w:p w:rsidR="0071773E" w:rsidRDefault="00504BA0" w:rsidP="009A0C89">
      <w:pPr>
        <w:pStyle w:val="Odstavecseseznamem"/>
        <w:numPr>
          <w:ilvl w:val="0"/>
          <w:numId w:val="1"/>
        </w:numPr>
      </w:pPr>
      <w:r>
        <w:t>Báze znalostí, báze pravidel, reprezentace znalostí v ES, požadavky na strukturu ukládaných znalostí.</w:t>
      </w:r>
    </w:p>
    <w:p w:rsidR="0071773E" w:rsidRDefault="00504BA0" w:rsidP="009A0C89">
      <w:pPr>
        <w:pStyle w:val="Odstavecseseznamem"/>
        <w:numPr>
          <w:ilvl w:val="0"/>
          <w:numId w:val="1"/>
        </w:numPr>
      </w:pPr>
      <w:r>
        <w:t>Řídící mechanismus ES a pomocné techniky</w:t>
      </w:r>
      <w:r w:rsidR="00B50C3E">
        <w:t>.</w:t>
      </w:r>
    </w:p>
    <w:p w:rsidR="00B50C3E" w:rsidRDefault="00B50C3E" w:rsidP="009A0C89">
      <w:pPr>
        <w:pStyle w:val="Odstavecseseznamem"/>
        <w:numPr>
          <w:ilvl w:val="0"/>
          <w:numId w:val="1"/>
        </w:numPr>
      </w:pPr>
      <w:r>
        <w:t>DES – pracující bez neurčitosti.</w:t>
      </w:r>
    </w:p>
    <w:p w:rsidR="00B50C3E" w:rsidRDefault="00B50C3E" w:rsidP="009A0C89">
      <w:pPr>
        <w:pStyle w:val="Odstavecseseznamem"/>
        <w:numPr>
          <w:ilvl w:val="0"/>
          <w:numId w:val="1"/>
        </w:numPr>
      </w:pPr>
      <w:r>
        <w:t>PES.</w:t>
      </w:r>
    </w:p>
    <w:p w:rsidR="00B50C3E" w:rsidRDefault="00B50C3E" w:rsidP="00B50C3E">
      <w:pPr>
        <w:pStyle w:val="Odstavecseseznamem"/>
      </w:pPr>
    </w:p>
    <w:p w:rsidR="00B50C3E" w:rsidRDefault="00B50C3E" w:rsidP="00B50C3E">
      <w:pPr>
        <w:pStyle w:val="Odstavecseseznamem"/>
      </w:pPr>
      <w:r>
        <w:t>U všech uvedených témat je třeba znát i rovnice, pokud není uvedeno jinak.</w:t>
      </w:r>
    </w:p>
    <w:sectPr w:rsidR="00B50C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06" w:rsidRDefault="00E61506" w:rsidP="00B50C3E">
      <w:pPr>
        <w:spacing w:after="0" w:line="240" w:lineRule="auto"/>
      </w:pPr>
      <w:r>
        <w:separator/>
      </w:r>
    </w:p>
  </w:endnote>
  <w:endnote w:type="continuationSeparator" w:id="0">
    <w:p w:rsidR="00E61506" w:rsidRDefault="00E61506" w:rsidP="00B5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06" w:rsidRDefault="00E61506" w:rsidP="00B50C3E">
      <w:pPr>
        <w:spacing w:after="0" w:line="240" w:lineRule="auto"/>
      </w:pPr>
      <w:r>
        <w:separator/>
      </w:r>
    </w:p>
  </w:footnote>
  <w:footnote w:type="continuationSeparator" w:id="0">
    <w:p w:rsidR="00E61506" w:rsidRDefault="00E61506" w:rsidP="00B5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3E" w:rsidRDefault="00B50C3E">
    <w:pPr>
      <w:pStyle w:val="Zhlav"/>
    </w:pPr>
    <w:r>
      <w:t>Přehled okruhů ke zkoušce</w:t>
    </w:r>
    <w:r>
      <w:tab/>
      <w:t>INZUI</w:t>
    </w:r>
    <w:r>
      <w:tab/>
      <w:t>2011/12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CF"/>
    <w:multiLevelType w:val="hybridMultilevel"/>
    <w:tmpl w:val="1D906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89"/>
    <w:rsid w:val="00504BA0"/>
    <w:rsid w:val="0071773E"/>
    <w:rsid w:val="009A0C89"/>
    <w:rsid w:val="00B50C3E"/>
    <w:rsid w:val="00D84E31"/>
    <w:rsid w:val="00D91861"/>
    <w:rsid w:val="00E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C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C3E"/>
  </w:style>
  <w:style w:type="paragraph" w:styleId="Zpat">
    <w:name w:val="footer"/>
    <w:basedOn w:val="Normln"/>
    <w:link w:val="ZpatChar"/>
    <w:uiPriority w:val="99"/>
    <w:unhideWhenUsed/>
    <w:rsid w:val="00B5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C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C3E"/>
  </w:style>
  <w:style w:type="paragraph" w:styleId="Zpat">
    <w:name w:val="footer"/>
    <w:basedOn w:val="Normln"/>
    <w:link w:val="ZpatChar"/>
    <w:uiPriority w:val="99"/>
    <w:unhideWhenUsed/>
    <w:rsid w:val="00B5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dcterms:created xsi:type="dcterms:W3CDTF">2011-12-29T12:14:00Z</dcterms:created>
  <dcterms:modified xsi:type="dcterms:W3CDTF">2011-12-29T12:47:00Z</dcterms:modified>
</cp:coreProperties>
</file>